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A32" w:rsidRPr="00DF280F" w:rsidRDefault="00C85A32" w:rsidP="00977C77">
      <w:pPr>
        <w:ind w:left="720"/>
        <w:rPr>
          <w:rFonts w:cstheme="minorHAnsi"/>
          <w:b/>
          <w:sz w:val="24"/>
          <w:szCs w:val="24"/>
        </w:rPr>
      </w:pPr>
      <w:r w:rsidRPr="00DF280F">
        <w:rPr>
          <w:b/>
          <w:noProof/>
          <w:sz w:val="24"/>
          <w:szCs w:val="24"/>
        </w:rPr>
        <w:drawing>
          <wp:anchor distT="0" distB="0" distL="114300" distR="36576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5050" cy="624205"/>
            <wp:effectExtent l="0" t="0" r="0" b="4445"/>
            <wp:wrapTight wrapText="bothSides">
              <wp:wrapPolygon edited="0">
                <wp:start x="0" y="0"/>
                <wp:lineTo x="0" y="21095"/>
                <wp:lineTo x="11529" y="21095"/>
                <wp:lineTo x="21070" y="15162"/>
                <wp:lineTo x="21070" y="11866"/>
                <wp:lineTo x="19877" y="9229"/>
                <wp:lineTo x="17890" y="5933"/>
                <wp:lineTo x="1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eracy Minneso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852" w:rsidRPr="00DF280F">
        <w:rPr>
          <w:rFonts w:ascii="Poppins Medium" w:hAnsi="Poppins Medium" w:cs="Poppins Medium"/>
          <w:b/>
          <w:sz w:val="24"/>
          <w:szCs w:val="24"/>
        </w:rPr>
        <w:t xml:space="preserve"> </w:t>
      </w:r>
      <w:r w:rsidR="0057181E">
        <w:rPr>
          <w:rFonts w:cstheme="minorHAnsi"/>
          <w:b/>
          <w:sz w:val="24"/>
          <w:szCs w:val="24"/>
        </w:rPr>
        <w:t>How to Work Effectively with Muslims Reflection Form</w:t>
      </w:r>
    </w:p>
    <w:p w:rsidR="00DF280F" w:rsidRDefault="00DF280F" w:rsidP="00DF280F">
      <w:pPr>
        <w:rPr>
          <w:rFonts w:cstheme="minorHAnsi"/>
          <w:sz w:val="24"/>
          <w:szCs w:val="24"/>
        </w:rPr>
      </w:pPr>
    </w:p>
    <w:p w:rsidR="002F7C53" w:rsidRPr="00C54B66" w:rsidRDefault="002F7C53" w:rsidP="00DF280F">
      <w:pPr>
        <w:rPr>
          <w:rFonts w:cstheme="minorHAnsi"/>
        </w:rPr>
      </w:pPr>
      <w:r w:rsidRPr="00C54B66">
        <w:rPr>
          <w:rFonts w:cstheme="minorHAnsi"/>
        </w:rPr>
        <w:t xml:space="preserve">As you complete this reflection form, you will need access to the </w:t>
      </w:r>
      <w:hyperlink r:id="rId7" w:history="1">
        <w:r w:rsidRPr="00C54B66">
          <w:rPr>
            <w:rStyle w:val="Hyperlink"/>
            <w:rFonts w:cstheme="minorHAnsi"/>
          </w:rPr>
          <w:t>video</w:t>
        </w:r>
      </w:hyperlink>
      <w:r w:rsidRPr="00C54B66">
        <w:rPr>
          <w:rFonts w:cstheme="minorHAnsi"/>
        </w:rPr>
        <w:t xml:space="preserve"> and the</w:t>
      </w:r>
      <w:r w:rsidR="00C54B66" w:rsidRPr="00C54B66">
        <w:t xml:space="preserve"> slides. See the</w:t>
      </w:r>
      <w:r w:rsidR="006B5C64">
        <w:t xml:space="preserve"> Special Topics section of the</w:t>
      </w:r>
      <w:r w:rsidR="00C54B66" w:rsidRPr="00C54B66">
        <w:t xml:space="preserve"> </w:t>
      </w:r>
      <w:hyperlink r:id="rId8" w:history="1">
        <w:r w:rsidR="00C54B66" w:rsidRPr="00C54B66">
          <w:rPr>
            <w:rStyle w:val="Hyperlink"/>
          </w:rPr>
          <w:t>Webinar Materials page</w:t>
        </w:r>
      </w:hyperlink>
      <w:r w:rsidR="00C54B66" w:rsidRPr="00C54B66">
        <w:t xml:space="preserve"> to access the slides</w:t>
      </w:r>
      <w:r w:rsidRPr="00C54B66">
        <w:rPr>
          <w:rFonts w:cstheme="minorHAnsi"/>
        </w:rPr>
        <w:t xml:space="preserve">. Use the timestamps listed below to help you find the moments in the video where you may wish to pause to give yourself time to respond to the questions. </w:t>
      </w:r>
    </w:p>
    <w:p w:rsidR="006B5C64" w:rsidRPr="006B5C64" w:rsidRDefault="006B5C64" w:rsidP="006B5C64">
      <w:pPr>
        <w:pStyle w:val="ListParagraph"/>
        <w:numPr>
          <w:ilvl w:val="0"/>
          <w:numId w:val="1"/>
        </w:numPr>
        <w:tabs>
          <w:tab w:val="left" w:pos="900"/>
        </w:tabs>
        <w:spacing w:line="360" w:lineRule="auto"/>
        <w:rPr>
          <w:rFonts w:cstheme="minorHAnsi"/>
        </w:rPr>
      </w:pPr>
      <w:r w:rsidRPr="006B5C64">
        <w:rPr>
          <w:rFonts w:cstheme="minorHAnsi"/>
          <w:b/>
        </w:rPr>
        <w:t>CAIR MN</w:t>
      </w:r>
      <w:r w:rsidR="001A716C">
        <w:rPr>
          <w:rFonts w:cstheme="minorHAnsi"/>
          <w:b/>
        </w:rPr>
        <w:t xml:space="preserve"> </w:t>
      </w:r>
      <w:r w:rsidR="001A716C" w:rsidRPr="003C0D6C">
        <w:rPr>
          <w:rFonts w:cstheme="minorHAnsi"/>
        </w:rPr>
        <w:t xml:space="preserve">(timestamp </w:t>
      </w:r>
      <w:r w:rsidR="003C0D6C" w:rsidRPr="003C0D6C">
        <w:rPr>
          <w:rFonts w:cstheme="minorHAnsi"/>
        </w:rPr>
        <w:t>0:00-5:30)</w:t>
      </w:r>
    </w:p>
    <w:p w:rsidR="006B5C64" w:rsidRPr="006B5C64" w:rsidRDefault="006B5C64" w:rsidP="006B5C64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cstheme="minorHAnsi"/>
        </w:rPr>
      </w:pPr>
      <w:r w:rsidRPr="006B5C64">
        <w:rPr>
          <w:rFonts w:cstheme="minorHAnsi"/>
        </w:rPr>
        <w:t>Describe CAIR’s mission in your own words.</w:t>
      </w:r>
    </w:p>
    <w:p w:rsidR="006B5C64" w:rsidRPr="006B5C64" w:rsidRDefault="006B5C64" w:rsidP="006B5C64">
      <w:pPr>
        <w:tabs>
          <w:tab w:val="left" w:pos="900"/>
        </w:tabs>
        <w:spacing w:line="360" w:lineRule="auto"/>
        <w:ind w:left="1080"/>
        <w:rPr>
          <w:rFonts w:cstheme="minorHAnsi"/>
        </w:rPr>
      </w:pPr>
      <w:r w:rsidRPr="006B5C64">
        <w:rPr>
          <w:rFonts w:cstheme="minorHAnsi"/>
        </w:rPr>
        <w:tab/>
      </w:r>
      <w:sdt>
        <w:sdtPr>
          <w:rPr>
            <w:rFonts w:cstheme="minorHAnsi"/>
          </w:rPr>
          <w:id w:val="-192846337"/>
          <w:placeholder>
            <w:docPart w:val="4BE4B5094BF447E99F244C5B3DBCCCC2"/>
          </w:placeholder>
          <w:showingPlcHdr/>
        </w:sdtPr>
        <w:sdtEndPr/>
        <w:sdtContent>
          <w:r w:rsidRPr="006B5C64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6B5C64" w:rsidRPr="006B5C64" w:rsidRDefault="006B5C64" w:rsidP="006B5C64">
      <w:pPr>
        <w:pStyle w:val="ListParagraph"/>
        <w:numPr>
          <w:ilvl w:val="1"/>
          <w:numId w:val="1"/>
        </w:numPr>
        <w:tabs>
          <w:tab w:val="left" w:pos="900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What are two </w:t>
      </w:r>
      <w:r w:rsidRPr="006B5C64">
        <w:rPr>
          <w:rFonts w:cstheme="minorHAnsi"/>
        </w:rPr>
        <w:t>parts of CAIR’s work and mission</w:t>
      </w:r>
      <w:r>
        <w:rPr>
          <w:rFonts w:cstheme="minorHAnsi"/>
        </w:rPr>
        <w:t xml:space="preserve"> that</w:t>
      </w:r>
      <w:r w:rsidRPr="006B5C64">
        <w:rPr>
          <w:rFonts w:cstheme="minorHAnsi"/>
        </w:rPr>
        <w:t xml:space="preserve"> might be </w:t>
      </w:r>
      <w:r w:rsidR="007C6A8C">
        <w:rPr>
          <w:rFonts w:cstheme="minorHAnsi"/>
        </w:rPr>
        <w:t xml:space="preserve">most important </w:t>
      </w:r>
      <w:r w:rsidRPr="006B5C64">
        <w:rPr>
          <w:rFonts w:cstheme="minorHAnsi"/>
        </w:rPr>
        <w:t>to learners you work with?</w:t>
      </w:r>
    </w:p>
    <w:p w:rsidR="00C85A32" w:rsidRPr="006B5C64" w:rsidRDefault="00A94717" w:rsidP="006B5C64">
      <w:pPr>
        <w:pStyle w:val="ListParagraph"/>
        <w:tabs>
          <w:tab w:val="left" w:pos="900"/>
        </w:tabs>
        <w:spacing w:line="360" w:lineRule="auto"/>
        <w:ind w:left="1440"/>
        <w:rPr>
          <w:rFonts w:ascii="Poppins Light" w:hAnsi="Poppins Light" w:cs="Poppins Light"/>
        </w:rPr>
      </w:pPr>
      <w:sdt>
        <w:sdtPr>
          <w:rPr>
            <w:rFonts w:cstheme="minorHAnsi"/>
          </w:rPr>
          <w:id w:val="-1596777537"/>
          <w:placeholder>
            <w:docPart w:val="16D2D3D1E336488697CC31BC2202893D"/>
          </w:placeholder>
          <w:showingPlcHdr/>
        </w:sdtPr>
        <w:sdtEndPr/>
        <w:sdtContent>
          <w:r w:rsidR="006B5C64" w:rsidRPr="006B5C64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C85A32" w:rsidRPr="00DF280F" w:rsidRDefault="007C6A8C" w:rsidP="00C85A32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Pop Quiz</w:t>
      </w:r>
      <w:r w:rsidR="003C0D6C">
        <w:rPr>
          <w:rFonts w:cstheme="minorHAnsi"/>
          <w:b/>
        </w:rPr>
        <w:t xml:space="preserve"> </w:t>
      </w:r>
      <w:r w:rsidR="003C0D6C" w:rsidRPr="003C0D6C">
        <w:rPr>
          <w:rFonts w:cstheme="minorHAnsi"/>
        </w:rPr>
        <w:t>(timestamp</w:t>
      </w:r>
      <w:r w:rsidR="003C0D6C">
        <w:rPr>
          <w:rFonts w:cstheme="minorHAnsi"/>
          <w:b/>
        </w:rPr>
        <w:t xml:space="preserve"> </w:t>
      </w:r>
      <w:r w:rsidR="003C0D6C" w:rsidRPr="003C0D6C">
        <w:rPr>
          <w:rFonts w:cstheme="minorHAnsi"/>
        </w:rPr>
        <w:t>5:30-12:00)</w:t>
      </w:r>
    </w:p>
    <w:p w:rsidR="007C6A8C" w:rsidRDefault="007C6A8C" w:rsidP="00C85A32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As Jaylani asks the questions in the pop quiz, first write your answer and then write the correct answer he gives. Write any notes in the box provided.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5580"/>
        <w:gridCol w:w="900"/>
        <w:gridCol w:w="900"/>
        <w:gridCol w:w="3510"/>
      </w:tblGrid>
      <w:tr w:rsidR="007C6A8C" w:rsidTr="00C94D49">
        <w:tc>
          <w:tcPr>
            <w:tcW w:w="5580" w:type="dxa"/>
          </w:tcPr>
          <w:p w:rsidR="007C6A8C" w:rsidRP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  <w:r w:rsidRPr="007C6A8C">
              <w:rPr>
                <w:rFonts w:cstheme="minorHAnsi"/>
                <w:b/>
              </w:rPr>
              <w:t>Statement</w:t>
            </w:r>
          </w:p>
        </w:tc>
        <w:tc>
          <w:tcPr>
            <w:tcW w:w="900" w:type="dxa"/>
          </w:tcPr>
          <w:p w:rsidR="007C6A8C" w:rsidRP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  <w:r w:rsidRPr="007C6A8C">
              <w:rPr>
                <w:rFonts w:cstheme="minorHAnsi"/>
                <w:b/>
              </w:rPr>
              <w:t>your answer</w:t>
            </w:r>
          </w:p>
        </w:tc>
        <w:tc>
          <w:tcPr>
            <w:tcW w:w="900" w:type="dxa"/>
          </w:tcPr>
          <w:p w:rsidR="007C6A8C" w:rsidRP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  <w:r w:rsidRPr="007C6A8C">
              <w:rPr>
                <w:rFonts w:cstheme="minorHAnsi"/>
                <w:b/>
              </w:rPr>
              <w:t>correct answer</w:t>
            </w:r>
          </w:p>
        </w:tc>
        <w:tc>
          <w:tcPr>
            <w:tcW w:w="3510" w:type="dxa"/>
          </w:tcPr>
          <w:p w:rsidR="007C6A8C" w:rsidRP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notes</w:t>
            </w:r>
          </w:p>
        </w:tc>
      </w:tr>
      <w:tr w:rsidR="007C6A8C" w:rsidTr="00C94D49">
        <w:tc>
          <w:tcPr>
            <w:tcW w:w="558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Twenty-five percent of US Muslims were born in the US.</w:t>
            </w: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510" w:type="dxa"/>
          </w:tcPr>
          <w:p w:rsidR="007C6A8C" w:rsidRDefault="00A94717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sdt>
              <w:sdtPr>
                <w:rPr>
                  <w:rFonts w:ascii="Poppins Light" w:hAnsi="Poppins Light" w:cs="Poppins Light"/>
                </w:rPr>
                <w:id w:val="691806341"/>
                <w:placeholder>
                  <w:docPart w:val="EB77E04935C34CB6A920E32BEA5CA40B"/>
                </w:placeholder>
                <w:showingPlcHdr/>
              </w:sdtPr>
              <w:sdtEndPr/>
              <w:sdtContent>
                <w:r w:rsidR="00C94D49" w:rsidRPr="000E2CB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C6A8C" w:rsidTr="00C94D49">
        <w:tc>
          <w:tcPr>
            <w:tcW w:w="558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Muslims worship the same god as those of the Jewish faith.</w:t>
            </w: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510" w:type="dxa"/>
          </w:tcPr>
          <w:p w:rsidR="007C6A8C" w:rsidRDefault="00A94717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sdt>
              <w:sdtPr>
                <w:rPr>
                  <w:rFonts w:ascii="Poppins Light" w:hAnsi="Poppins Light" w:cs="Poppins Light"/>
                </w:rPr>
                <w:id w:val="1789082484"/>
                <w:placeholder>
                  <w:docPart w:val="2F0548E47AEB41AF82423AA921F17A6D"/>
                </w:placeholder>
                <w:showingPlcHdr/>
              </w:sdtPr>
              <w:sdtEndPr/>
              <w:sdtContent>
                <w:r w:rsidR="00C94D49" w:rsidRPr="000E2CB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C6A8C" w:rsidTr="00C94D49">
        <w:tc>
          <w:tcPr>
            <w:tcW w:w="558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Only women have to dress modestly in Islam.</w:t>
            </w: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510" w:type="dxa"/>
          </w:tcPr>
          <w:p w:rsidR="007C6A8C" w:rsidRDefault="00A94717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sdt>
              <w:sdtPr>
                <w:rPr>
                  <w:rFonts w:ascii="Poppins Light" w:hAnsi="Poppins Light" w:cs="Poppins Light"/>
                </w:rPr>
                <w:id w:val="1476722822"/>
                <w:placeholder>
                  <w:docPart w:val="26EE4E2B1E394DE68630613DB5DD7D9F"/>
                </w:placeholder>
                <w:showingPlcHdr/>
              </w:sdtPr>
              <w:sdtEndPr/>
              <w:sdtContent>
                <w:r w:rsidR="00C94D49" w:rsidRPr="000E2CB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C6A8C" w:rsidTr="00C94D49">
        <w:tc>
          <w:tcPr>
            <w:tcW w:w="558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Islam is the fastest growing religion in the US.</w:t>
            </w: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510" w:type="dxa"/>
          </w:tcPr>
          <w:p w:rsidR="007C6A8C" w:rsidRDefault="00A94717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sdt>
              <w:sdtPr>
                <w:rPr>
                  <w:rFonts w:ascii="Poppins Light" w:hAnsi="Poppins Light" w:cs="Poppins Light"/>
                </w:rPr>
                <w:id w:val="577406466"/>
                <w:placeholder>
                  <w:docPart w:val="3ED1D5FB29D046F89092E7E2E74BD663"/>
                </w:placeholder>
                <w:showingPlcHdr/>
              </w:sdtPr>
              <w:sdtEndPr/>
              <w:sdtContent>
                <w:r w:rsidR="00C94D49" w:rsidRPr="000E2CB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C6A8C" w:rsidTr="00C94D49">
        <w:tc>
          <w:tcPr>
            <w:tcW w:w="558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Muslim men do not shake women’s hands.</w:t>
            </w: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510" w:type="dxa"/>
          </w:tcPr>
          <w:p w:rsidR="007C6A8C" w:rsidRDefault="00A94717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sdt>
              <w:sdtPr>
                <w:rPr>
                  <w:rFonts w:ascii="Poppins Light" w:hAnsi="Poppins Light" w:cs="Poppins Light"/>
                </w:rPr>
                <w:id w:val="2014334951"/>
                <w:placeholder>
                  <w:docPart w:val="D4C7DB24F4E04C69B5416A2B8D511B30"/>
                </w:placeholder>
                <w:showingPlcHdr/>
              </w:sdtPr>
              <w:sdtEndPr/>
              <w:sdtContent>
                <w:r w:rsidR="00C94D49" w:rsidRPr="000E2CB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C6A8C" w:rsidTr="00C94D49">
        <w:tc>
          <w:tcPr>
            <w:tcW w:w="558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Muslims must pray six times a day.</w:t>
            </w: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510" w:type="dxa"/>
          </w:tcPr>
          <w:p w:rsidR="007C6A8C" w:rsidRDefault="00A94717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sdt>
              <w:sdtPr>
                <w:rPr>
                  <w:rFonts w:ascii="Poppins Light" w:hAnsi="Poppins Light" w:cs="Poppins Light"/>
                </w:rPr>
                <w:id w:val="-523176966"/>
                <w:placeholder>
                  <w:docPart w:val="64D74ECC900C40C2B47446E220F46970"/>
                </w:placeholder>
                <w:showingPlcHdr/>
              </w:sdtPr>
              <w:sdtEndPr/>
              <w:sdtContent>
                <w:r w:rsidR="00C94D49" w:rsidRPr="000E2CB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C6A8C" w:rsidTr="00C94D49">
        <w:tc>
          <w:tcPr>
            <w:tcW w:w="558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Muslims don’t eat shellfish or pork. </w:t>
            </w: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900" w:type="dxa"/>
          </w:tcPr>
          <w:p w:rsidR="007C6A8C" w:rsidRDefault="007C6A8C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</w:p>
        </w:tc>
        <w:tc>
          <w:tcPr>
            <w:tcW w:w="3510" w:type="dxa"/>
          </w:tcPr>
          <w:p w:rsidR="007C6A8C" w:rsidRDefault="00A94717" w:rsidP="007C6A8C">
            <w:pPr>
              <w:pStyle w:val="ListParagraph"/>
              <w:spacing w:line="360" w:lineRule="auto"/>
              <w:ind w:left="0"/>
              <w:rPr>
                <w:rFonts w:cstheme="minorHAnsi"/>
              </w:rPr>
            </w:pPr>
            <w:sdt>
              <w:sdtPr>
                <w:rPr>
                  <w:rFonts w:ascii="Poppins Light" w:hAnsi="Poppins Light" w:cs="Poppins Light"/>
                </w:rPr>
                <w:id w:val="864090710"/>
                <w:placeholder>
                  <w:docPart w:val="93DE63B8BA9A4A7DB19816CF94DB6C0B"/>
                </w:placeholder>
                <w:showingPlcHdr/>
              </w:sdtPr>
              <w:sdtEndPr/>
              <w:sdtContent>
                <w:r w:rsidR="00C94D49" w:rsidRPr="000E2CB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:rsidR="007C6A8C" w:rsidRDefault="007C6A8C" w:rsidP="007C6A8C">
      <w:pPr>
        <w:pStyle w:val="ListParagraph"/>
        <w:spacing w:line="360" w:lineRule="auto"/>
        <w:ind w:left="1440"/>
        <w:rPr>
          <w:rFonts w:cstheme="minorHAnsi"/>
        </w:rPr>
      </w:pPr>
    </w:p>
    <w:p w:rsidR="001A716C" w:rsidRPr="003C0D6C" w:rsidRDefault="001A716C" w:rsidP="001A716C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1A716C">
        <w:rPr>
          <w:rFonts w:cstheme="minorHAnsi"/>
          <w:b/>
        </w:rPr>
        <w:t>Muslims in the US</w:t>
      </w:r>
      <w:r w:rsidR="00C85A32">
        <w:rPr>
          <w:rFonts w:ascii="Poppins Light" w:hAnsi="Poppins Light" w:cs="Poppins Light"/>
        </w:rPr>
        <w:t xml:space="preserve"> </w:t>
      </w:r>
      <w:r w:rsidR="000E2CBD">
        <w:rPr>
          <w:rFonts w:cstheme="minorHAnsi"/>
        </w:rPr>
        <w:t>(timestamp 12:00-18</w:t>
      </w:r>
      <w:r w:rsidR="003C0D6C" w:rsidRPr="003C0D6C">
        <w:rPr>
          <w:rFonts w:cstheme="minorHAnsi"/>
        </w:rPr>
        <w:t>:30)</w:t>
      </w:r>
    </w:p>
    <w:p w:rsidR="00C85A32" w:rsidRPr="00832423" w:rsidRDefault="001A716C" w:rsidP="001A716C">
      <w:pPr>
        <w:pStyle w:val="ListParagraph"/>
        <w:spacing w:line="360" w:lineRule="auto"/>
        <w:rPr>
          <w:rFonts w:ascii="Poppins Medium" w:hAnsi="Poppins Medium" w:cs="Poppins Medium"/>
        </w:rPr>
      </w:pPr>
      <w:r w:rsidRPr="003C0D6C">
        <w:rPr>
          <w:rFonts w:cstheme="minorHAnsi"/>
        </w:rPr>
        <w:t xml:space="preserve">What </w:t>
      </w:r>
      <w:r w:rsidR="000E2CBD">
        <w:rPr>
          <w:rFonts w:cstheme="minorHAnsi"/>
        </w:rPr>
        <w:t>are some</w:t>
      </w:r>
      <w:r w:rsidRPr="003C0D6C">
        <w:rPr>
          <w:rFonts w:cstheme="minorHAnsi"/>
        </w:rPr>
        <w:t xml:space="preserve"> surprising or interesting </w:t>
      </w:r>
      <w:r w:rsidR="000E2CBD">
        <w:rPr>
          <w:rFonts w:cstheme="minorHAnsi"/>
        </w:rPr>
        <w:t xml:space="preserve">things </w:t>
      </w:r>
      <w:r w:rsidRPr="003C0D6C">
        <w:rPr>
          <w:rFonts w:cstheme="minorHAnsi"/>
        </w:rPr>
        <w:t>you learned in this section?</w:t>
      </w:r>
      <w:r>
        <w:rPr>
          <w:rFonts w:ascii="Poppins Light" w:hAnsi="Poppins Light" w:cs="Poppins Light"/>
        </w:rPr>
        <w:t xml:space="preserve"> </w:t>
      </w:r>
      <w:r w:rsidR="00C85A32">
        <w:rPr>
          <w:rFonts w:ascii="Poppins Light" w:hAnsi="Poppins Light" w:cs="Poppins Light"/>
        </w:rPr>
        <w:br/>
      </w:r>
      <w:sdt>
        <w:sdtPr>
          <w:rPr>
            <w:rFonts w:ascii="Poppins Light" w:hAnsi="Poppins Light" w:cs="Poppins Light"/>
          </w:rPr>
          <w:id w:val="45661194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Poppins Light" w:hAnsi="Poppins Light" w:cs="Poppins Light"/>
              </w:rPr>
              <w:id w:val="-1473129714"/>
              <w:placeholder>
                <w:docPart w:val="307A2694DE1C4229A2B0144E328357CF"/>
              </w:placeholder>
              <w:showingPlcHdr/>
            </w:sdtPr>
            <w:sdtEndPr/>
            <w:sdtContent>
              <w:r w:rsidR="00BF4EAC" w:rsidRPr="000E2CBD">
                <w:rPr>
                  <w:rStyle w:val="PlaceholderText"/>
                  <w:rFonts w:cstheme="minorHAnsi"/>
                </w:rPr>
                <w:t>Click or tap here to enter text.</w:t>
              </w:r>
            </w:sdtContent>
          </w:sdt>
        </w:sdtContent>
      </w:sdt>
    </w:p>
    <w:p w:rsidR="00E35552" w:rsidRDefault="000E2CBD" w:rsidP="00E35552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  <w:b/>
        </w:rPr>
        <w:t xml:space="preserve">History of Muslims in Minnesota </w:t>
      </w:r>
      <w:r w:rsidRPr="000E2CBD">
        <w:rPr>
          <w:rFonts w:cstheme="minorHAnsi"/>
        </w:rPr>
        <w:t>(timestamp 20:00-21:00)</w:t>
      </w:r>
      <w:r w:rsidR="00635181" w:rsidRPr="00DF280F">
        <w:rPr>
          <w:rFonts w:cstheme="minorHAnsi"/>
        </w:rPr>
        <w:br/>
      </w:r>
      <w:r>
        <w:rPr>
          <w:rFonts w:cstheme="minorHAnsi"/>
        </w:rPr>
        <w:t>Write a couple of key years and their significance to the history of Muslims in Minnesota.</w:t>
      </w:r>
    </w:p>
    <w:p w:rsidR="000E2CBD" w:rsidRPr="000E2CBD" w:rsidRDefault="00A94717" w:rsidP="000E2CBD">
      <w:pPr>
        <w:spacing w:line="360" w:lineRule="auto"/>
        <w:ind w:left="360" w:firstLine="360"/>
        <w:rPr>
          <w:rFonts w:cstheme="minorHAnsi"/>
        </w:rPr>
      </w:pPr>
      <w:sdt>
        <w:sdtPr>
          <w:rPr>
            <w:rFonts w:ascii="Poppins Light" w:hAnsi="Poppins Light" w:cs="Poppins Light"/>
          </w:rPr>
          <w:id w:val="-644583470"/>
          <w:placeholder>
            <w:docPart w:val="148205F4700D43FB8974BACACC81477D"/>
          </w:placeholder>
          <w:showingPlcHdr/>
        </w:sdtPr>
        <w:sdtEndPr/>
        <w:sdtContent>
          <w:r w:rsidR="000E2CBD" w:rsidRPr="000E2CBD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DF280F" w:rsidRDefault="00904D23" w:rsidP="00904D23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  <w:b/>
        </w:rPr>
        <w:lastRenderedPageBreak/>
        <w:t xml:space="preserve">History of Islam </w:t>
      </w:r>
      <w:r w:rsidRPr="00904D23">
        <w:rPr>
          <w:rFonts w:cstheme="minorHAnsi"/>
        </w:rPr>
        <w:t>(timestamp 22:30-</w:t>
      </w:r>
      <w:r>
        <w:rPr>
          <w:rFonts w:cstheme="minorHAnsi"/>
        </w:rPr>
        <w:t>25:00)</w:t>
      </w:r>
      <w:r w:rsidR="00934993" w:rsidRPr="00904D23">
        <w:rPr>
          <w:rFonts w:cstheme="minorHAnsi"/>
        </w:rPr>
        <w:t xml:space="preserve"> </w:t>
      </w:r>
    </w:p>
    <w:p w:rsidR="00904D23" w:rsidRDefault="00904D23" w:rsidP="00904D23">
      <w:pPr>
        <w:spacing w:line="360" w:lineRule="auto"/>
        <w:ind w:firstLine="720"/>
        <w:rPr>
          <w:rFonts w:cstheme="minorHAnsi"/>
        </w:rPr>
      </w:pPr>
      <w:r w:rsidRPr="003C0D6C">
        <w:rPr>
          <w:rFonts w:cstheme="minorHAnsi"/>
        </w:rPr>
        <w:t xml:space="preserve">What </w:t>
      </w:r>
      <w:r>
        <w:rPr>
          <w:rFonts w:cstheme="minorHAnsi"/>
        </w:rPr>
        <w:t>are some</w:t>
      </w:r>
      <w:r w:rsidRPr="003C0D6C">
        <w:rPr>
          <w:rFonts w:cstheme="minorHAnsi"/>
        </w:rPr>
        <w:t xml:space="preserve"> surprising or interesting </w:t>
      </w:r>
      <w:r>
        <w:rPr>
          <w:rFonts w:cstheme="minorHAnsi"/>
        </w:rPr>
        <w:t xml:space="preserve">things </w:t>
      </w:r>
      <w:r w:rsidRPr="003C0D6C">
        <w:rPr>
          <w:rFonts w:cstheme="minorHAnsi"/>
        </w:rPr>
        <w:t>you learned in this section?</w:t>
      </w:r>
    </w:p>
    <w:p w:rsidR="00904D23" w:rsidRPr="00904D23" w:rsidRDefault="00A94717" w:rsidP="00904D23">
      <w:pPr>
        <w:spacing w:line="360" w:lineRule="auto"/>
        <w:ind w:firstLine="720"/>
        <w:rPr>
          <w:rFonts w:cstheme="minorHAnsi"/>
        </w:rPr>
      </w:pPr>
      <w:sdt>
        <w:sdtPr>
          <w:rPr>
            <w:rFonts w:ascii="Poppins Light" w:hAnsi="Poppins Light" w:cs="Poppins Light"/>
          </w:rPr>
          <w:id w:val="-1698380922"/>
          <w:placeholder>
            <w:docPart w:val="1E534AB503C94CEE8E3F5632DD7142BC"/>
          </w:placeholder>
          <w:showingPlcHdr/>
        </w:sdtPr>
        <w:sdtEndPr/>
        <w:sdtContent>
          <w:r w:rsidR="00904D23" w:rsidRPr="00DF280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AE18AE" w:rsidRPr="00DF280F" w:rsidRDefault="00762671" w:rsidP="00857422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  <w:b/>
        </w:rPr>
        <w:t xml:space="preserve">Prayer </w:t>
      </w:r>
      <w:r w:rsidRPr="00762671">
        <w:rPr>
          <w:rFonts w:cstheme="minorHAnsi"/>
        </w:rPr>
        <w:t>(timestamp 25:00-</w:t>
      </w:r>
      <w:r w:rsidR="00102ED8">
        <w:rPr>
          <w:rFonts w:cstheme="minorHAnsi"/>
        </w:rPr>
        <w:t>38:00)</w:t>
      </w:r>
      <w:r w:rsidR="00857422">
        <w:rPr>
          <w:rFonts w:ascii="Poppins Medium" w:hAnsi="Poppins Medium" w:cs="Poppins Medium"/>
        </w:rPr>
        <w:br/>
      </w:r>
      <w:r>
        <w:rPr>
          <w:rFonts w:cstheme="minorHAnsi"/>
        </w:rPr>
        <w:t>Considering the information about prayer that Jaylani shares, what can you do to make it easier for your learners if prayer time occurs during your lesson or tutoring session?</w:t>
      </w:r>
      <w:r w:rsidR="00857422" w:rsidRPr="00DF280F">
        <w:rPr>
          <w:rFonts w:cstheme="minorHAnsi"/>
        </w:rPr>
        <w:t xml:space="preserve"> </w:t>
      </w:r>
      <w:r w:rsidR="00857422" w:rsidRPr="00DF280F">
        <w:rPr>
          <w:rFonts w:cstheme="minorHAnsi"/>
        </w:rPr>
        <w:br/>
      </w:r>
      <w:sdt>
        <w:sdtPr>
          <w:rPr>
            <w:rFonts w:cstheme="minorHAnsi"/>
          </w:rPr>
          <w:id w:val="-366061306"/>
          <w:placeholder>
            <w:docPart w:val="DefaultPlaceholder_-1854013440"/>
          </w:placeholder>
          <w:showingPlcHdr/>
        </w:sdtPr>
        <w:sdtEndPr/>
        <w:sdtContent>
          <w:r w:rsidR="00857422" w:rsidRPr="00DF280F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BE50DC" w:rsidRPr="00BE50DC" w:rsidRDefault="00102ED8" w:rsidP="00BE50D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>Fasting during Ramadan</w:t>
      </w:r>
      <w:r w:rsidR="00BE50DC">
        <w:rPr>
          <w:rFonts w:cstheme="minorHAnsi"/>
          <w:b/>
        </w:rPr>
        <w:t xml:space="preserve"> </w:t>
      </w:r>
      <w:r w:rsidR="00BE50DC" w:rsidRPr="003C0BB3">
        <w:rPr>
          <w:rFonts w:cstheme="minorHAnsi"/>
        </w:rPr>
        <w:t>(timestamp 38:00-</w:t>
      </w:r>
      <w:r w:rsidR="003C0BB3" w:rsidRPr="003C0BB3">
        <w:rPr>
          <w:rFonts w:cstheme="minorHAnsi"/>
        </w:rPr>
        <w:t>47:00)</w:t>
      </w:r>
    </w:p>
    <w:p w:rsidR="00D80D40" w:rsidRPr="00D80D40" w:rsidRDefault="00D80D40" w:rsidP="00D80D40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D80D40">
        <w:rPr>
          <w:rFonts w:cstheme="minorHAnsi"/>
        </w:rPr>
        <w:t>What are some surprising or interesting things you learned in this section?</w:t>
      </w:r>
    </w:p>
    <w:p w:rsidR="00D80D40" w:rsidRPr="00D80D40" w:rsidRDefault="00A94717" w:rsidP="00D80D40">
      <w:pPr>
        <w:spacing w:line="360" w:lineRule="auto"/>
        <w:ind w:left="720" w:firstLine="720"/>
        <w:rPr>
          <w:rFonts w:cstheme="minorHAnsi"/>
        </w:rPr>
      </w:pPr>
      <w:sdt>
        <w:sdtPr>
          <w:rPr>
            <w:rFonts w:ascii="Poppins Light" w:hAnsi="Poppins Light" w:cs="Poppins Light"/>
          </w:rPr>
          <w:id w:val="324171018"/>
          <w:placeholder>
            <w:docPart w:val="8E9CFF332D884BFF9A66C6334E261C9C"/>
          </w:placeholder>
          <w:showingPlcHdr/>
        </w:sdtPr>
        <w:sdtEndPr/>
        <w:sdtContent>
          <w:r w:rsidR="00D80D40" w:rsidRPr="00D80D40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8131A7" w:rsidRPr="003C0BB3" w:rsidRDefault="00D80D40" w:rsidP="00BE50DC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3C0BB3">
        <w:rPr>
          <w:rFonts w:cstheme="minorHAnsi"/>
        </w:rPr>
        <w:t>Considering the information about fasting that Jaylani shares, what can you do to make it easier for your learners during Ramadan?</w:t>
      </w:r>
    </w:p>
    <w:p w:rsidR="00D80D40" w:rsidRPr="00D80D40" w:rsidRDefault="00A94717" w:rsidP="00D80D40">
      <w:pPr>
        <w:spacing w:line="360" w:lineRule="auto"/>
        <w:ind w:left="1440"/>
        <w:rPr>
          <w:rFonts w:cstheme="minorHAnsi"/>
          <w:b/>
        </w:rPr>
      </w:pPr>
      <w:sdt>
        <w:sdtPr>
          <w:rPr>
            <w:rFonts w:ascii="Poppins Light" w:hAnsi="Poppins Light" w:cs="Poppins Light"/>
          </w:rPr>
          <w:id w:val="-1757969276"/>
          <w:placeholder>
            <w:docPart w:val="104BE612B8934D0ABB9568706A6FD002"/>
          </w:placeholder>
          <w:showingPlcHdr/>
        </w:sdtPr>
        <w:sdtEndPr/>
        <w:sdtContent>
          <w:r w:rsidR="00D80D40" w:rsidRPr="00D80D40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8131A7" w:rsidRPr="00FC06AF" w:rsidRDefault="00ED2E8F" w:rsidP="008131A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</w:rPr>
      </w:pPr>
      <w:r>
        <w:rPr>
          <w:rFonts w:cstheme="minorHAnsi"/>
          <w:b/>
        </w:rPr>
        <w:t xml:space="preserve">Zakat-Alms, Hajj, Muslim Holidays </w:t>
      </w:r>
      <w:r w:rsidRPr="00ED2E8F">
        <w:rPr>
          <w:rFonts w:cstheme="minorHAnsi"/>
        </w:rPr>
        <w:t>(timestamp 47:00-55:30)</w:t>
      </w:r>
    </w:p>
    <w:p w:rsidR="00ED2E8F" w:rsidRPr="00ED2E8F" w:rsidRDefault="00ED2E8F" w:rsidP="00ED2E8F">
      <w:pPr>
        <w:spacing w:line="360" w:lineRule="auto"/>
        <w:ind w:left="720"/>
        <w:rPr>
          <w:rFonts w:cstheme="minorHAnsi"/>
        </w:rPr>
      </w:pPr>
      <w:r w:rsidRPr="00ED2E8F">
        <w:rPr>
          <w:rFonts w:cstheme="minorHAnsi"/>
        </w:rPr>
        <w:t>What are some surprising or interesting things you learned in this section?</w:t>
      </w:r>
    </w:p>
    <w:p w:rsidR="00ED2E8F" w:rsidRPr="00D80D40" w:rsidRDefault="00A94717" w:rsidP="00F476BB">
      <w:pPr>
        <w:spacing w:line="360" w:lineRule="auto"/>
        <w:ind w:firstLine="720"/>
        <w:rPr>
          <w:rFonts w:cstheme="minorHAnsi"/>
        </w:rPr>
      </w:pPr>
      <w:sdt>
        <w:sdtPr>
          <w:rPr>
            <w:rFonts w:ascii="Poppins Light" w:hAnsi="Poppins Light" w:cs="Poppins Light"/>
          </w:rPr>
          <w:id w:val="-1130241448"/>
          <w:placeholder>
            <w:docPart w:val="C1C04C17859E4EEDA87EFBD66E05F6C0"/>
          </w:placeholder>
          <w:showingPlcHdr/>
        </w:sdtPr>
        <w:sdtEndPr/>
        <w:sdtContent>
          <w:r w:rsidR="00ED2E8F" w:rsidRPr="00D80D40">
            <w:rPr>
              <w:rStyle w:val="PlaceholderText"/>
              <w:rFonts w:cstheme="minorHAnsi"/>
            </w:rPr>
            <w:t>Click or tap here to enter text.</w:t>
          </w:r>
        </w:sdtContent>
      </w:sdt>
    </w:p>
    <w:p w:rsidR="00406F0D" w:rsidRPr="003C0BB3" w:rsidRDefault="00ED2E8F" w:rsidP="00406F0D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  <w:b/>
        </w:rPr>
        <w:t xml:space="preserve"> </w:t>
      </w:r>
      <w:r w:rsidR="00406F0D">
        <w:rPr>
          <w:rFonts w:cstheme="minorHAnsi"/>
          <w:b/>
        </w:rPr>
        <w:t>Dietary Restrictions, Muslims and Alcohol, Interactions with the Opposite Sex</w:t>
      </w:r>
      <w:r w:rsidR="00C94D49">
        <w:rPr>
          <w:rFonts w:cstheme="minorHAnsi"/>
          <w:b/>
        </w:rPr>
        <w:t xml:space="preserve"> and Muslim Dress</w:t>
      </w:r>
      <w:r w:rsidR="00857422" w:rsidRPr="00301E52">
        <w:rPr>
          <w:rFonts w:ascii="Poppins Medium" w:hAnsi="Poppins Medium" w:cs="Poppins Medium"/>
        </w:rPr>
        <w:t xml:space="preserve"> </w:t>
      </w:r>
      <w:r w:rsidR="00C94D49" w:rsidRPr="00C94D49">
        <w:rPr>
          <w:rFonts w:cstheme="minorHAnsi"/>
        </w:rPr>
        <w:t>(timestamp 55:30-end)</w:t>
      </w:r>
      <w:r w:rsidR="00301E52" w:rsidRPr="00301E52">
        <w:rPr>
          <w:rFonts w:ascii="Poppins Medium" w:hAnsi="Poppins Medium" w:cs="Poppins Medium"/>
        </w:rPr>
        <w:br/>
      </w:r>
      <w:r w:rsidR="00406F0D">
        <w:rPr>
          <w:rFonts w:cstheme="minorHAnsi"/>
        </w:rPr>
        <w:t xml:space="preserve">Choose one of these </w:t>
      </w:r>
      <w:r w:rsidR="00C94D49">
        <w:rPr>
          <w:rFonts w:cstheme="minorHAnsi"/>
        </w:rPr>
        <w:t>four</w:t>
      </w:r>
      <w:r w:rsidR="00406F0D">
        <w:rPr>
          <w:rFonts w:cstheme="minorHAnsi"/>
        </w:rPr>
        <w:t xml:space="preserve"> topics to think about:  dietary restr</w:t>
      </w:r>
      <w:r w:rsidR="00C94D49">
        <w:rPr>
          <w:rFonts w:cstheme="minorHAnsi"/>
        </w:rPr>
        <w:t>ictions, Muslims and alcohol,</w:t>
      </w:r>
      <w:r w:rsidR="00406F0D">
        <w:rPr>
          <w:rFonts w:cstheme="minorHAnsi"/>
        </w:rPr>
        <w:t xml:space="preserve"> interactions with the opposite sex</w:t>
      </w:r>
      <w:r w:rsidR="00C94D49">
        <w:rPr>
          <w:rFonts w:cstheme="minorHAnsi"/>
        </w:rPr>
        <w:t xml:space="preserve"> and Muslim dress</w:t>
      </w:r>
      <w:r w:rsidR="00406F0D">
        <w:rPr>
          <w:rFonts w:cstheme="minorHAnsi"/>
        </w:rPr>
        <w:t xml:space="preserve">. Considering the information </w:t>
      </w:r>
      <w:r w:rsidR="00C94D49">
        <w:rPr>
          <w:rFonts w:cstheme="minorHAnsi"/>
        </w:rPr>
        <w:t>Jaylani shares about your chosen topic</w:t>
      </w:r>
      <w:r w:rsidR="00406F0D">
        <w:rPr>
          <w:rFonts w:cstheme="minorHAnsi"/>
        </w:rPr>
        <w:t xml:space="preserve">, what will you do differently in your classroom, school or tutoring sessions? </w:t>
      </w:r>
    </w:p>
    <w:p w:rsidR="00301E52" w:rsidRPr="00406F0D" w:rsidRDefault="00A94717" w:rsidP="00406F0D">
      <w:pPr>
        <w:spacing w:line="360" w:lineRule="auto"/>
        <w:ind w:left="360" w:firstLine="360"/>
        <w:rPr>
          <w:rFonts w:cstheme="minorHAnsi"/>
        </w:rPr>
      </w:pPr>
      <w:sdt>
        <w:sdtPr>
          <w:rPr>
            <w:rFonts w:cstheme="minorHAnsi"/>
          </w:rPr>
          <w:id w:val="-806708849"/>
          <w:placeholder>
            <w:docPart w:val="DefaultPlaceholder_-1854013440"/>
          </w:placeholder>
          <w:showingPlcHdr/>
        </w:sdtPr>
        <w:sdtEndPr/>
        <w:sdtContent>
          <w:r w:rsidR="00406F0D" w:rsidRPr="009B7860">
            <w:rPr>
              <w:rStyle w:val="PlaceholderText"/>
            </w:rPr>
            <w:t>Click or tap here to enter text.</w:t>
          </w:r>
        </w:sdtContent>
      </w:sdt>
    </w:p>
    <w:p w:rsidR="00FD1328" w:rsidRPr="00FC06AF" w:rsidRDefault="00FD1328" w:rsidP="00FD1328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  <w:b/>
        </w:rPr>
        <w:t>Submission Instructions</w:t>
      </w:r>
      <w:r w:rsidRPr="00FC06AF">
        <w:rPr>
          <w:rFonts w:cstheme="minorHAnsi"/>
        </w:rPr>
        <w:t xml:space="preserve"> </w:t>
      </w:r>
      <w:r w:rsidRPr="00FC06AF">
        <w:rPr>
          <w:rFonts w:cstheme="minorHAnsi"/>
        </w:rPr>
        <w:br/>
        <w:t>To receive credit for this training, email your completed reflection form to:</w:t>
      </w:r>
    </w:p>
    <w:p w:rsidR="00301E52" w:rsidRDefault="00FD1328" w:rsidP="00FD1328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</w:rPr>
        <w:t xml:space="preserve">Literacy Minnesota Tutor Training Coordinator Meghan Boyle: </w:t>
      </w:r>
      <w:hyperlink r:id="rId9" w:history="1">
        <w:r w:rsidRPr="00FC06AF">
          <w:rPr>
            <w:rStyle w:val="Hyperlink"/>
            <w:rFonts w:cstheme="minorHAnsi"/>
          </w:rPr>
          <w:t>mboyle@literacymn.org</w:t>
        </w:r>
      </w:hyperlink>
      <w:r w:rsidR="007541E2">
        <w:rPr>
          <w:rFonts w:cstheme="minorHAnsi"/>
        </w:rPr>
        <w:t>,</w:t>
      </w:r>
      <w:r w:rsidR="00C94D49" w:rsidRPr="00FC06AF">
        <w:rPr>
          <w:rFonts w:cstheme="minorHAnsi"/>
        </w:rPr>
        <w:t xml:space="preserve"> </w:t>
      </w:r>
      <w:r w:rsidR="00C94D49" w:rsidRPr="00FC06AF">
        <w:rPr>
          <w:rFonts w:cstheme="minorHAnsi"/>
          <w:b/>
        </w:rPr>
        <w:t>and</w:t>
      </w:r>
    </w:p>
    <w:p w:rsidR="00C94D49" w:rsidRPr="00C94D49" w:rsidRDefault="00C94D49" w:rsidP="00C94D49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FC06AF">
        <w:rPr>
          <w:rFonts w:cstheme="minorHAnsi"/>
        </w:rPr>
        <w:lastRenderedPageBreak/>
        <w:t>Your coordinator at the literacy program where you volunteer</w:t>
      </w:r>
    </w:p>
    <w:p w:rsidR="001A4892" w:rsidRPr="009C1600" w:rsidRDefault="007C4D1D" w:rsidP="007C4D1D">
      <w:pPr>
        <w:pStyle w:val="ListParagraph"/>
        <w:spacing w:line="360" w:lineRule="auto"/>
        <w:rPr>
          <w:rFonts w:cstheme="minorHAnsi"/>
        </w:rPr>
      </w:pPr>
      <w:r w:rsidRPr="00FC06AF">
        <w:rPr>
          <w:rFonts w:cstheme="minorHAnsi"/>
        </w:rPr>
        <w:t>And fill out the e</w:t>
      </w:r>
      <w:r w:rsidR="001A4892">
        <w:rPr>
          <w:rFonts w:cstheme="minorHAnsi"/>
        </w:rPr>
        <w:t xml:space="preserve">valuation form for this training: </w:t>
      </w:r>
      <w:hyperlink r:id="rId10" w:history="1">
        <w:r w:rsidR="00A94717" w:rsidRPr="001E74E9">
          <w:rPr>
            <w:rStyle w:val="Hyperlink"/>
          </w:rPr>
          <w:t>https://www.surveymonk</w:t>
        </w:r>
        <w:bookmarkStart w:id="0" w:name="_GoBack"/>
        <w:bookmarkEnd w:id="0"/>
        <w:r w:rsidR="00A94717" w:rsidRPr="001E74E9">
          <w:rPr>
            <w:rStyle w:val="Hyperlink"/>
          </w:rPr>
          <w:t>e</w:t>
        </w:r>
        <w:r w:rsidR="00A94717" w:rsidRPr="001E74E9">
          <w:rPr>
            <w:rStyle w:val="Hyperlink"/>
          </w:rPr>
          <w:t>y.com/r/DGH5QHR</w:t>
        </w:r>
      </w:hyperlink>
      <w:r w:rsidR="00A94717">
        <w:t xml:space="preserve"> </w:t>
      </w:r>
    </w:p>
    <w:p w:rsidR="007C4D1D" w:rsidRPr="00FC06AF" w:rsidRDefault="0040149B" w:rsidP="007C4D1D">
      <w:pPr>
        <w:pStyle w:val="ListParagraph"/>
        <w:spacing w:line="360" w:lineRule="auto"/>
        <w:rPr>
          <w:rFonts w:cstheme="minorHAnsi"/>
        </w:rPr>
      </w:pPr>
      <w:r w:rsidRPr="00FC06AF">
        <w:rPr>
          <w:rFonts w:cstheme="minorHAnsi"/>
        </w:rPr>
        <w:t>Thank you!</w:t>
      </w:r>
    </w:p>
    <w:p w:rsidR="000D073D" w:rsidRPr="009427A5" w:rsidRDefault="000D073D" w:rsidP="009427A5">
      <w:pPr>
        <w:spacing w:line="360" w:lineRule="auto"/>
        <w:rPr>
          <w:rFonts w:ascii="Poppins Light" w:hAnsi="Poppins Light" w:cs="Poppins Light"/>
        </w:rPr>
      </w:pPr>
    </w:p>
    <w:p w:rsidR="00FD1328" w:rsidRPr="00FD1328" w:rsidRDefault="00FD1328" w:rsidP="00FD1328">
      <w:pPr>
        <w:pStyle w:val="ListParagraph"/>
        <w:spacing w:line="360" w:lineRule="auto"/>
        <w:rPr>
          <w:rFonts w:ascii="Poppins Light" w:hAnsi="Poppins Light" w:cs="Poppins Light"/>
        </w:rPr>
      </w:pPr>
    </w:p>
    <w:sectPr w:rsidR="00FD1328" w:rsidRPr="00FD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653E1"/>
    <w:multiLevelType w:val="multilevel"/>
    <w:tmpl w:val="7174D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50CF4"/>
    <w:multiLevelType w:val="hybridMultilevel"/>
    <w:tmpl w:val="8B64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D5C7B"/>
    <w:multiLevelType w:val="multilevel"/>
    <w:tmpl w:val="3EC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32"/>
    <w:rsid w:val="0006117E"/>
    <w:rsid w:val="000D073D"/>
    <w:rsid w:val="000E2CBD"/>
    <w:rsid w:val="00102ED8"/>
    <w:rsid w:val="00121A09"/>
    <w:rsid w:val="001A4892"/>
    <w:rsid w:val="001A716C"/>
    <w:rsid w:val="00251F93"/>
    <w:rsid w:val="002723A3"/>
    <w:rsid w:val="002864EF"/>
    <w:rsid w:val="002F7C53"/>
    <w:rsid w:val="00301E52"/>
    <w:rsid w:val="00317F03"/>
    <w:rsid w:val="00342F32"/>
    <w:rsid w:val="003C0BB3"/>
    <w:rsid w:val="003C0D6C"/>
    <w:rsid w:val="0040149B"/>
    <w:rsid w:val="00406F0D"/>
    <w:rsid w:val="004A687C"/>
    <w:rsid w:val="00505FF8"/>
    <w:rsid w:val="00543D99"/>
    <w:rsid w:val="00565074"/>
    <w:rsid w:val="0057181E"/>
    <w:rsid w:val="0061340E"/>
    <w:rsid w:val="00635181"/>
    <w:rsid w:val="00684E00"/>
    <w:rsid w:val="006B5C64"/>
    <w:rsid w:val="0071231E"/>
    <w:rsid w:val="007541E2"/>
    <w:rsid w:val="00755DDB"/>
    <w:rsid w:val="00762671"/>
    <w:rsid w:val="0077678E"/>
    <w:rsid w:val="007C4D1D"/>
    <w:rsid w:val="007C6A8C"/>
    <w:rsid w:val="00805677"/>
    <w:rsid w:val="008131A7"/>
    <w:rsid w:val="00832423"/>
    <w:rsid w:val="00843852"/>
    <w:rsid w:val="008511FA"/>
    <w:rsid w:val="00857422"/>
    <w:rsid w:val="00904D23"/>
    <w:rsid w:val="00924A93"/>
    <w:rsid w:val="00934993"/>
    <w:rsid w:val="009427A5"/>
    <w:rsid w:val="00950E19"/>
    <w:rsid w:val="00977C77"/>
    <w:rsid w:val="009C1600"/>
    <w:rsid w:val="00A94717"/>
    <w:rsid w:val="00AA1FAE"/>
    <w:rsid w:val="00AE18AE"/>
    <w:rsid w:val="00B02ABC"/>
    <w:rsid w:val="00B56112"/>
    <w:rsid w:val="00B769B9"/>
    <w:rsid w:val="00B908D9"/>
    <w:rsid w:val="00BA1E09"/>
    <w:rsid w:val="00BC48BF"/>
    <w:rsid w:val="00BD0AF1"/>
    <w:rsid w:val="00BD2B2A"/>
    <w:rsid w:val="00BE50DC"/>
    <w:rsid w:val="00BF1873"/>
    <w:rsid w:val="00BF4EAC"/>
    <w:rsid w:val="00C54B66"/>
    <w:rsid w:val="00C85A32"/>
    <w:rsid w:val="00C94D49"/>
    <w:rsid w:val="00CF0591"/>
    <w:rsid w:val="00D33864"/>
    <w:rsid w:val="00D4107A"/>
    <w:rsid w:val="00D80D40"/>
    <w:rsid w:val="00DB31FF"/>
    <w:rsid w:val="00DD25F6"/>
    <w:rsid w:val="00DF280F"/>
    <w:rsid w:val="00DF7A96"/>
    <w:rsid w:val="00E35552"/>
    <w:rsid w:val="00EB2DC3"/>
    <w:rsid w:val="00EB4C4F"/>
    <w:rsid w:val="00ED2E8F"/>
    <w:rsid w:val="00F476BB"/>
    <w:rsid w:val="00F51C6F"/>
    <w:rsid w:val="00F561A9"/>
    <w:rsid w:val="00FB1EF4"/>
    <w:rsid w:val="00FC06AF"/>
    <w:rsid w:val="00FD1328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D208"/>
  <w15:chartTrackingRefBased/>
  <w15:docId w15:val="{5DA7ADD2-006E-4DA1-9331-71EF787A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A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5A3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3499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49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F7C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2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2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cymn.org/webinar-materia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I8sokF--NqE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m/r/DGH5Q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oyle@literacym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8B40B-F735-44FD-A6BD-CC3F6787804E}"/>
      </w:docPartPr>
      <w:docPartBody>
        <w:p w:rsidR="00AB1977" w:rsidRDefault="009F776E"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4B5094BF447E99F244C5B3DBCC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8EAFD-F8EA-4B91-A493-62F4CB07F575}"/>
      </w:docPartPr>
      <w:docPartBody>
        <w:p w:rsidR="005E583D" w:rsidRDefault="00A964D6" w:rsidP="00A964D6">
          <w:pPr>
            <w:pStyle w:val="4BE4B5094BF447E99F244C5B3DBCCCC2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2D3D1E336488697CC31BC2202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B590A-7334-4A60-8060-11F240EF7D3D}"/>
      </w:docPartPr>
      <w:docPartBody>
        <w:p w:rsidR="005E583D" w:rsidRDefault="00A964D6" w:rsidP="00A964D6">
          <w:pPr>
            <w:pStyle w:val="16D2D3D1E336488697CC31BC2202893D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205F4700D43FB8974BACACC814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07C50-3D9B-4E14-A583-A43EC7BDDE57}"/>
      </w:docPartPr>
      <w:docPartBody>
        <w:p w:rsidR="005E583D" w:rsidRDefault="00A964D6" w:rsidP="00A964D6">
          <w:pPr>
            <w:pStyle w:val="148205F4700D43FB8974BACACC81477D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4AB503C94CEE8E3F5632DD714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1961-97BD-4579-8AF0-DB9C2E727472}"/>
      </w:docPartPr>
      <w:docPartBody>
        <w:p w:rsidR="005E583D" w:rsidRDefault="00A964D6" w:rsidP="00A964D6">
          <w:pPr>
            <w:pStyle w:val="1E534AB503C94CEE8E3F5632DD7142BC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CFF332D884BFF9A66C6334E261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40992-ACF2-42E8-9C53-BC9B083E3A59}"/>
      </w:docPartPr>
      <w:docPartBody>
        <w:p w:rsidR="005E583D" w:rsidRDefault="00A964D6" w:rsidP="00A964D6">
          <w:pPr>
            <w:pStyle w:val="8E9CFF332D884BFF9A66C6334E261C9C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BE612B8934D0ABB9568706A6F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5D28-5847-44F2-8828-7DF23239A81F}"/>
      </w:docPartPr>
      <w:docPartBody>
        <w:p w:rsidR="005E583D" w:rsidRDefault="00A964D6" w:rsidP="00A964D6">
          <w:pPr>
            <w:pStyle w:val="104BE612B8934D0ABB9568706A6FD002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04C17859E4EEDA87EFBD66E05F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3A0B-CCB8-417A-9B5A-6B8234F595D1}"/>
      </w:docPartPr>
      <w:docPartBody>
        <w:p w:rsidR="005E583D" w:rsidRDefault="00A964D6" w:rsidP="00A964D6">
          <w:pPr>
            <w:pStyle w:val="C1C04C17859E4EEDA87EFBD66E05F6C0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7E04935C34CB6A920E32BEA5CA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54B30-FE44-404D-AB87-EAAF2476A816}"/>
      </w:docPartPr>
      <w:docPartBody>
        <w:p w:rsidR="005E583D" w:rsidRDefault="00A964D6" w:rsidP="00A964D6">
          <w:pPr>
            <w:pStyle w:val="EB77E04935C34CB6A920E32BEA5CA40B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548E47AEB41AF82423AA921F17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EDEA4-E77C-4B31-A4FA-A050A6112998}"/>
      </w:docPartPr>
      <w:docPartBody>
        <w:p w:rsidR="005E583D" w:rsidRDefault="00A964D6" w:rsidP="00A964D6">
          <w:pPr>
            <w:pStyle w:val="2F0548E47AEB41AF82423AA921F17A6D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E4E2B1E394DE68630613DB5DD7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8C9B-1274-4D63-A6F9-24F259E0F92C}"/>
      </w:docPartPr>
      <w:docPartBody>
        <w:p w:rsidR="005E583D" w:rsidRDefault="00A964D6" w:rsidP="00A964D6">
          <w:pPr>
            <w:pStyle w:val="26EE4E2B1E394DE68630613DB5DD7D9F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1D5FB29D046F89092E7E2E74BD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69605-E496-4151-A7BB-02AE7178DBD1}"/>
      </w:docPartPr>
      <w:docPartBody>
        <w:p w:rsidR="005E583D" w:rsidRDefault="00A964D6" w:rsidP="00A964D6">
          <w:pPr>
            <w:pStyle w:val="3ED1D5FB29D046F89092E7E2E74BD663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C7DB24F4E04C69B5416A2B8D511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BE15-DFDC-4344-A6F1-01F1EF6B10EC}"/>
      </w:docPartPr>
      <w:docPartBody>
        <w:p w:rsidR="005E583D" w:rsidRDefault="00A964D6" w:rsidP="00A964D6">
          <w:pPr>
            <w:pStyle w:val="D4C7DB24F4E04C69B5416A2B8D511B30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74ECC900C40C2B47446E220F4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1E8F-D2D2-458E-86BA-5F7B6E2A4D4B}"/>
      </w:docPartPr>
      <w:docPartBody>
        <w:p w:rsidR="005E583D" w:rsidRDefault="00A964D6" w:rsidP="00A964D6">
          <w:pPr>
            <w:pStyle w:val="64D74ECC900C40C2B47446E220F46970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E63B8BA9A4A7DB19816CF94DB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A7366-8188-475A-BB4A-44804D7DF2F9}"/>
      </w:docPartPr>
      <w:docPartBody>
        <w:p w:rsidR="005E583D" w:rsidRDefault="00A964D6" w:rsidP="00A964D6">
          <w:pPr>
            <w:pStyle w:val="93DE63B8BA9A4A7DB19816CF94DB6C0B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A2694DE1C4229A2B0144E32835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F65EA-2AEA-4C81-803B-F982433E7431}"/>
      </w:docPartPr>
      <w:docPartBody>
        <w:p w:rsidR="005E583D" w:rsidRDefault="00A964D6" w:rsidP="00A964D6">
          <w:pPr>
            <w:pStyle w:val="307A2694DE1C4229A2B0144E328357CF"/>
          </w:pPr>
          <w:r w:rsidRPr="009B78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panose1 w:val="000006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6E"/>
    <w:rsid w:val="0048500E"/>
    <w:rsid w:val="005E583D"/>
    <w:rsid w:val="006E7E7E"/>
    <w:rsid w:val="00714E93"/>
    <w:rsid w:val="009F776E"/>
    <w:rsid w:val="00A964D6"/>
    <w:rsid w:val="00AB1977"/>
    <w:rsid w:val="00C3448A"/>
    <w:rsid w:val="00CB7932"/>
    <w:rsid w:val="00DF125B"/>
    <w:rsid w:val="00E641B1"/>
    <w:rsid w:val="00E7014B"/>
    <w:rsid w:val="00EB15CA"/>
    <w:rsid w:val="00EF0D7C"/>
    <w:rsid w:val="00F13571"/>
    <w:rsid w:val="00F5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4D6"/>
    <w:rPr>
      <w:color w:val="808080"/>
    </w:rPr>
  </w:style>
  <w:style w:type="paragraph" w:customStyle="1" w:styleId="BEA3E5E0AEF9498385961DEB2A88B289">
    <w:name w:val="BEA3E5E0AEF9498385961DEB2A88B289"/>
    <w:rsid w:val="009F776E"/>
  </w:style>
  <w:style w:type="paragraph" w:customStyle="1" w:styleId="8C0C820A14904E2F96F13A6292C419C2">
    <w:name w:val="8C0C820A14904E2F96F13A6292C419C2"/>
    <w:rsid w:val="009F776E"/>
  </w:style>
  <w:style w:type="paragraph" w:customStyle="1" w:styleId="4CF22E1919C745A18BABF146F186A42E">
    <w:name w:val="4CF22E1919C745A18BABF146F186A42E"/>
    <w:rsid w:val="009F776E"/>
  </w:style>
  <w:style w:type="paragraph" w:customStyle="1" w:styleId="A9BDAD7774A943059B63769438F0CA81">
    <w:name w:val="A9BDAD7774A943059B63769438F0CA81"/>
    <w:rsid w:val="009F776E"/>
  </w:style>
  <w:style w:type="paragraph" w:customStyle="1" w:styleId="0A1D6B8483D74433822919DC59676E5D">
    <w:name w:val="0A1D6B8483D74433822919DC59676E5D"/>
    <w:rsid w:val="009F776E"/>
  </w:style>
  <w:style w:type="paragraph" w:customStyle="1" w:styleId="A5DD6253D0414C5DAEA4152F029ECD00">
    <w:name w:val="A5DD6253D0414C5DAEA4152F029ECD00"/>
    <w:rsid w:val="009F776E"/>
  </w:style>
  <w:style w:type="paragraph" w:customStyle="1" w:styleId="401131438C1F4EA3B3762D88C960AE49">
    <w:name w:val="401131438C1F4EA3B3762D88C960AE49"/>
    <w:rsid w:val="009F776E"/>
  </w:style>
  <w:style w:type="paragraph" w:customStyle="1" w:styleId="4BE4B5094BF447E99F244C5B3DBCCCC2">
    <w:name w:val="4BE4B5094BF447E99F244C5B3DBCCCC2"/>
    <w:rsid w:val="00A964D6"/>
  </w:style>
  <w:style w:type="paragraph" w:customStyle="1" w:styleId="16D2D3D1E336488697CC31BC2202893D">
    <w:name w:val="16D2D3D1E336488697CC31BC2202893D"/>
    <w:rsid w:val="00A964D6"/>
  </w:style>
  <w:style w:type="paragraph" w:customStyle="1" w:styleId="07061B11F0444F92AA997E5E1FA70F4E">
    <w:name w:val="07061B11F0444F92AA997E5E1FA70F4E"/>
    <w:rsid w:val="00A964D6"/>
  </w:style>
  <w:style w:type="paragraph" w:customStyle="1" w:styleId="148205F4700D43FB8974BACACC81477D">
    <w:name w:val="148205F4700D43FB8974BACACC81477D"/>
    <w:rsid w:val="00A964D6"/>
  </w:style>
  <w:style w:type="paragraph" w:customStyle="1" w:styleId="1E534AB503C94CEE8E3F5632DD7142BC">
    <w:name w:val="1E534AB503C94CEE8E3F5632DD7142BC"/>
    <w:rsid w:val="00A964D6"/>
  </w:style>
  <w:style w:type="paragraph" w:customStyle="1" w:styleId="8E9CFF332D884BFF9A66C6334E261C9C">
    <w:name w:val="8E9CFF332D884BFF9A66C6334E261C9C"/>
    <w:rsid w:val="00A964D6"/>
  </w:style>
  <w:style w:type="paragraph" w:customStyle="1" w:styleId="104BE612B8934D0ABB9568706A6FD002">
    <w:name w:val="104BE612B8934D0ABB9568706A6FD002"/>
    <w:rsid w:val="00A964D6"/>
  </w:style>
  <w:style w:type="paragraph" w:customStyle="1" w:styleId="C1C04C17859E4EEDA87EFBD66E05F6C0">
    <w:name w:val="C1C04C17859E4EEDA87EFBD66E05F6C0"/>
    <w:rsid w:val="00A964D6"/>
  </w:style>
  <w:style w:type="paragraph" w:customStyle="1" w:styleId="EB77E04935C34CB6A920E32BEA5CA40B">
    <w:name w:val="EB77E04935C34CB6A920E32BEA5CA40B"/>
    <w:rsid w:val="00A964D6"/>
  </w:style>
  <w:style w:type="paragraph" w:customStyle="1" w:styleId="2F0548E47AEB41AF82423AA921F17A6D">
    <w:name w:val="2F0548E47AEB41AF82423AA921F17A6D"/>
    <w:rsid w:val="00A964D6"/>
  </w:style>
  <w:style w:type="paragraph" w:customStyle="1" w:styleId="26EE4E2B1E394DE68630613DB5DD7D9F">
    <w:name w:val="26EE4E2B1E394DE68630613DB5DD7D9F"/>
    <w:rsid w:val="00A964D6"/>
  </w:style>
  <w:style w:type="paragraph" w:customStyle="1" w:styleId="3ED1D5FB29D046F89092E7E2E74BD663">
    <w:name w:val="3ED1D5FB29D046F89092E7E2E74BD663"/>
    <w:rsid w:val="00A964D6"/>
  </w:style>
  <w:style w:type="paragraph" w:customStyle="1" w:styleId="D4C7DB24F4E04C69B5416A2B8D511B30">
    <w:name w:val="D4C7DB24F4E04C69B5416A2B8D511B30"/>
    <w:rsid w:val="00A964D6"/>
  </w:style>
  <w:style w:type="paragraph" w:customStyle="1" w:styleId="64D74ECC900C40C2B47446E220F46970">
    <w:name w:val="64D74ECC900C40C2B47446E220F46970"/>
    <w:rsid w:val="00A964D6"/>
  </w:style>
  <w:style w:type="paragraph" w:customStyle="1" w:styleId="93DE63B8BA9A4A7DB19816CF94DB6C0B">
    <w:name w:val="93DE63B8BA9A4A7DB19816CF94DB6C0B"/>
    <w:rsid w:val="00A964D6"/>
  </w:style>
  <w:style w:type="paragraph" w:customStyle="1" w:styleId="307A2694DE1C4229A2B0144E328357CF">
    <w:name w:val="307A2694DE1C4229A2B0144E328357CF"/>
    <w:rsid w:val="00A964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85DC-03DE-4481-B209-54B4280F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Fox-Penner</dc:creator>
  <cp:keywords/>
  <dc:description/>
  <cp:lastModifiedBy>Meghan Boyle</cp:lastModifiedBy>
  <cp:revision>3</cp:revision>
  <dcterms:created xsi:type="dcterms:W3CDTF">2024-07-16T18:13:00Z</dcterms:created>
  <dcterms:modified xsi:type="dcterms:W3CDTF">2024-07-16T18:32:00Z</dcterms:modified>
</cp:coreProperties>
</file>